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center"/>
        <w:rPr>
          <w:rFonts w:ascii="Roboto" w:cs="Roboto" w:eastAsia="Roboto" w:hAnsi="Roboto"/>
          <w:b w:val="1"/>
          <w:color w:val="48443e"/>
          <w:sz w:val="34"/>
          <w:szCs w:val="34"/>
        </w:rPr>
      </w:pPr>
      <w:bookmarkStart w:colFirst="0" w:colLast="0" w:name="_z3tptmfcapwg" w:id="0"/>
      <w:bookmarkEnd w:id="0"/>
      <w:r w:rsidDel="00000000" w:rsidR="00000000" w:rsidRPr="00000000">
        <w:rPr>
          <w:rFonts w:ascii="Roboto" w:cs="Roboto" w:eastAsia="Roboto" w:hAnsi="Roboto"/>
          <w:b w:val="1"/>
          <w:color w:val="48443e"/>
          <w:sz w:val="34"/>
          <w:szCs w:val="34"/>
          <w:rtl w:val="0"/>
        </w:rPr>
        <w:t xml:space="preserve">Что такое налоговый вычет?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Обращаем ваше внимание, что в соответствии с подпунктом 3 пункта 1 статьи 219 Налогового кодекса Российской Федерации налогоплательщик имеет право на получение социального налогового вычета в сумме, уплаченной налогоплательщиком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деятельность, ему, его супругу (супруге), родителям, детям (в том числе усыновленным) в возрасте до 18 лет, подопечным в возрасте до 18 лет (в соответствии с перечнем медицинских услуг, утвержденным Правительством Российской Федерации).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Вычет – представляет собой часть заработка, которая не подлежит обложению налогом. Таким образом, если Вы имеете официальное место трудовой деятельности (и отчисляете НДФЛ) и оплачивали лечение одного из родственников либо свое собственное, то имеете право вернуть часть денег, а именно — до 13% от суммы затрат на предоставленные вам медицинские услуги.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Оформить налоговые вычет за лечение возможно в случаях: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оплаты медуслуг по лечению одного из родственников (несовершеннолетних детей, родителей супруги(а)), а также своему лечению в лечебных учреждениях РФ;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color w:val="48443e"/>
          <w:sz w:val="29"/>
          <w:szCs w:val="29"/>
          <w:rtl w:val="0"/>
        </w:rPr>
        <w:t xml:space="preserve">оказанные услуги есть в перечне медуслуг, по которым предусмотрено предоставление вычета (перечень утвержден Постановлением № 201 от 19.03.2001 г.).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лечение осуществлялось в лицензированном учреждении;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Обращаем Ваше внимание, на то, что налоговый вычет за детей, можно оформить только до достижения ребенком 18 лет. (Налоговый Кодекс РФ ст.219)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Пациент является плательщиком.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Пакет документов для получения налогового вычета, если плательщиком является сам пациент: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копия паспорта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копия ИНН ( в случае отсутствия копии документа номер ИНН необходимо указать в заявлении)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копии чеков (требуется только в случае частичного возмещения, если необходимо получить справку на сумму, имеющихся чеков, во всех остальных случаях справка готовится на общую сумму обслуживания за год)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заявление (заполняется по образцу)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заявление в прикрепленном файле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Вышеуказанные документы можно предоставить в регистратуру медицинского центра или направить по электронной почте info@yourmed.clinic (в текстовом сообщении укажите, пожалуйста, за какой период обслуживания необходимо предоставить справку, ФИО пациента, номер амбулаторной карты, контактный телефон, адрес клиники, в которой хотели бы получить готовую справку. Так же прикрепите, пожалуйста, копии следующих документов: паспорт (1-я страница) и ИНН. В случае, если Вы не можете прикрепить копии документов, просим дополнительно указать номер ИНН, паспортные данные и дату рождения пациента в заявлении). Так же просим удостовериться в получении письма позвонив нам +7 (495) 191-15-66.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Срок изготовления справки 2 недели.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Пакет документов для получения налогового вычета, если плательщиком не является пациент: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Заявителю (плательщику) необходимо предоставить следующие документы: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копии паспортов (плательщика и пациента)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копия ИНН плательщика (в случае отсутствия копии документа номер ИНН необходимо указать в заявлении)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копии чеков (требуется только в случае частичного возмещения, если необходимо получить справку на сумму, имеющихся чеков, во всех остальных случаях справка готовится на общую сумму обслуживания за год)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заявление (заполняется по образцу)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свидетельство о рождении ребенка (если пациент ребенок)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свидетельство о браке (если пациент супруг или супруга)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свидетельство о рождении плательщика (если пациент-родитель)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Вышеуказанные документы можно предоставить в регистратуру медицинского центра или направить по электронной почте info@yourmed.clinic (в текстовом сообщении укажите, пожалуйста, за какой период обслуживания необходимо предоставить справку, ФИО плательщика, ФИО пациента, степень родства, номер амбулаторной карты пациента, контактный телефон, адрес клиники, в которой хотели бы получить готовую справку. Так же прикрепите, пожалуйста, копии документов, указанных в пп.1-7. В случае, если Вы не можете прикрепить копии документов, просим дополнительно указать номер ИНН, паспортные данные и дату рождения пациента в заявлении). Так же просим удостовериться в получении письма позвонив нам +7 (495) 191-15-66.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48443e"/>
          <w:sz w:val="29"/>
          <w:szCs w:val="29"/>
          <w:rtl w:val="0"/>
        </w:rPr>
        <w:t xml:space="preserve">Срок изготовления справки 2 недели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760" w:lineRule="auto"/>
        <w:jc w:val="both"/>
        <w:rPr>
          <w:rFonts w:ascii="Roboto" w:cs="Roboto" w:eastAsia="Roboto" w:hAnsi="Roboto"/>
          <w:color w:val="48443e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b w:val="1"/>
          <w:i w:val="1"/>
          <w:color w:val="48443e"/>
          <w:sz w:val="29"/>
          <w:szCs w:val="29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